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1D" w:rsidRPr="00781665" w:rsidRDefault="0053371D" w:rsidP="00781665">
      <w:pPr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REPUBLIKA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SRBIJA</w:t>
      </w:r>
      <w:r w:rsidRPr="00781665">
        <w:rPr>
          <w:rFonts w:ascii="Times New Roman" w:hAnsi="Times New Roman"/>
          <w:sz w:val="24"/>
          <w:szCs w:val="24"/>
          <w:lang/>
        </w:rPr>
        <w:t xml:space="preserve">                                                                                   </w:t>
      </w:r>
    </w:p>
    <w:p w:rsidR="0053371D" w:rsidRPr="00781665" w:rsidRDefault="0053371D" w:rsidP="00781665">
      <w:pPr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NARODNA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SKUPŠTINA</w:t>
      </w:r>
    </w:p>
    <w:p w:rsidR="0053371D" w:rsidRPr="00781665" w:rsidRDefault="0053371D" w:rsidP="00781665">
      <w:pPr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Odbor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zaštitu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životne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sredine</w:t>
      </w:r>
    </w:p>
    <w:p w:rsidR="0053371D" w:rsidRPr="00781665" w:rsidRDefault="0053371D" w:rsidP="00781665">
      <w:pPr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5</w:t>
      </w:r>
      <w:r w:rsidRPr="00781665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novembar</w:t>
      </w:r>
      <w:r w:rsidRPr="00781665">
        <w:rPr>
          <w:rFonts w:ascii="Times New Roman" w:hAnsi="Times New Roman"/>
          <w:sz w:val="24"/>
          <w:szCs w:val="24"/>
          <w:lang/>
        </w:rPr>
        <w:t xml:space="preserve"> 201</w:t>
      </w:r>
      <w:r>
        <w:rPr>
          <w:rFonts w:ascii="Times New Roman" w:hAnsi="Times New Roman"/>
          <w:sz w:val="24"/>
          <w:szCs w:val="24"/>
          <w:lang/>
        </w:rPr>
        <w:t>3</w:t>
      </w:r>
      <w:r w:rsidRPr="00781665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godine</w:t>
      </w:r>
    </w:p>
    <w:p w:rsidR="0053371D" w:rsidRPr="00781665" w:rsidRDefault="0053371D" w:rsidP="00781665">
      <w:pPr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B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e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a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</w:t>
      </w:r>
    </w:p>
    <w:p w:rsidR="0053371D" w:rsidRPr="00781665" w:rsidRDefault="0053371D" w:rsidP="00781665">
      <w:pPr>
        <w:spacing w:after="0" w:line="240" w:lineRule="auto"/>
        <w:rPr>
          <w:rFonts w:ascii="Times New Roman" w:hAnsi="Times New Roman"/>
          <w:sz w:val="24"/>
          <w:szCs w:val="24"/>
          <w:lang/>
        </w:rPr>
      </w:pPr>
    </w:p>
    <w:p w:rsidR="0053371D" w:rsidRPr="00781665" w:rsidRDefault="0053371D" w:rsidP="00781665">
      <w:pPr>
        <w:spacing w:after="0" w:line="240" w:lineRule="auto"/>
        <w:rPr>
          <w:rFonts w:ascii="Times New Roman" w:hAnsi="Times New Roman"/>
          <w:sz w:val="24"/>
          <w:szCs w:val="24"/>
          <w:lang/>
        </w:rPr>
      </w:pPr>
    </w:p>
    <w:p w:rsidR="0053371D" w:rsidRPr="00781665" w:rsidRDefault="0053371D" w:rsidP="007816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/>
        </w:rPr>
      </w:pPr>
    </w:p>
    <w:p w:rsidR="0053371D" w:rsidRPr="00781665" w:rsidRDefault="0053371D" w:rsidP="007816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PREDSEDNIK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NARODNE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SKUPŠTINE</w:t>
      </w:r>
    </w:p>
    <w:p w:rsidR="0053371D" w:rsidRPr="00781665" w:rsidRDefault="0053371D" w:rsidP="007816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/>
        </w:rPr>
      </w:pPr>
    </w:p>
    <w:p w:rsidR="0053371D" w:rsidRPr="00781665" w:rsidRDefault="0053371D" w:rsidP="00781665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781665">
        <w:rPr>
          <w:rFonts w:ascii="Times New Roman" w:hAnsi="Times New Roman"/>
          <w:sz w:val="24"/>
          <w:szCs w:val="24"/>
          <w:lang/>
        </w:rPr>
        <w:tab/>
      </w:r>
      <w:r>
        <w:rPr>
          <w:rFonts w:ascii="Times New Roman" w:hAnsi="Times New Roman"/>
          <w:sz w:val="24"/>
          <w:szCs w:val="24"/>
          <w:lang/>
        </w:rPr>
        <w:t>Na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osnovu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člana</w:t>
      </w:r>
      <w:r w:rsidRPr="00781665">
        <w:rPr>
          <w:rFonts w:ascii="Times New Roman" w:hAnsi="Times New Roman"/>
          <w:sz w:val="24"/>
          <w:szCs w:val="24"/>
          <w:lang/>
        </w:rPr>
        <w:t xml:space="preserve"> 15</w:t>
      </w:r>
      <w:r>
        <w:rPr>
          <w:rFonts w:ascii="Times New Roman" w:hAnsi="Times New Roman"/>
          <w:sz w:val="24"/>
          <w:szCs w:val="24"/>
          <w:lang/>
        </w:rPr>
        <w:t>5</w:t>
      </w:r>
      <w:r w:rsidRPr="00781665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stav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3</w:t>
      </w:r>
      <w:r w:rsidRPr="00781665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i</w:t>
      </w:r>
      <w:r w:rsidRPr="00781665">
        <w:rPr>
          <w:rFonts w:ascii="Times New Roman" w:hAnsi="Times New Roman"/>
          <w:sz w:val="24"/>
          <w:szCs w:val="24"/>
          <w:lang/>
        </w:rPr>
        <w:t xml:space="preserve"> 161. </w:t>
      </w:r>
      <w:r>
        <w:rPr>
          <w:rFonts w:ascii="Times New Roman" w:hAnsi="Times New Roman"/>
          <w:sz w:val="24"/>
          <w:szCs w:val="24"/>
          <w:lang/>
        </w:rPr>
        <w:t>stav</w:t>
      </w:r>
      <w:r w:rsidRPr="00781665">
        <w:rPr>
          <w:rFonts w:ascii="Times New Roman" w:hAnsi="Times New Roman"/>
          <w:sz w:val="24"/>
          <w:szCs w:val="24"/>
          <w:lang/>
        </w:rPr>
        <w:t xml:space="preserve"> 1. </w:t>
      </w:r>
      <w:r>
        <w:rPr>
          <w:rFonts w:ascii="Times New Roman" w:hAnsi="Times New Roman"/>
          <w:sz w:val="24"/>
          <w:szCs w:val="24"/>
          <w:lang/>
        </w:rPr>
        <w:t>Poslovnika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Narodne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skupštine</w:t>
      </w:r>
      <w:r w:rsidRPr="00781665">
        <w:rPr>
          <w:rFonts w:ascii="Times New Roman" w:hAnsi="Times New Roman"/>
          <w:sz w:val="24"/>
          <w:szCs w:val="24"/>
          <w:lang/>
        </w:rPr>
        <w:t xml:space="preserve"> („</w:t>
      </w:r>
      <w:r>
        <w:rPr>
          <w:rFonts w:ascii="Times New Roman" w:hAnsi="Times New Roman"/>
          <w:sz w:val="24"/>
          <w:szCs w:val="24"/>
          <w:lang/>
        </w:rPr>
        <w:t>Službeni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glasnik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RS</w:t>
      </w:r>
      <w:r w:rsidRPr="00781665">
        <w:rPr>
          <w:rFonts w:ascii="Times New Roman" w:hAnsi="Times New Roman"/>
          <w:sz w:val="24"/>
          <w:szCs w:val="24"/>
          <w:lang/>
        </w:rPr>
        <w:t xml:space="preserve">“, </w:t>
      </w:r>
      <w:r>
        <w:rPr>
          <w:rFonts w:ascii="Times New Roman" w:hAnsi="Times New Roman"/>
          <w:sz w:val="24"/>
          <w:szCs w:val="24"/>
          <w:lang/>
        </w:rPr>
        <w:t>broj</w:t>
      </w:r>
      <w:r w:rsidRPr="00781665">
        <w:rPr>
          <w:rFonts w:ascii="Times New Roman" w:hAnsi="Times New Roman"/>
          <w:sz w:val="24"/>
          <w:szCs w:val="24"/>
          <w:lang/>
        </w:rPr>
        <w:t xml:space="preserve"> 20/12 – </w:t>
      </w:r>
      <w:r>
        <w:rPr>
          <w:rFonts w:ascii="Times New Roman" w:hAnsi="Times New Roman"/>
          <w:sz w:val="24"/>
          <w:szCs w:val="24"/>
          <w:lang/>
        </w:rPr>
        <w:t>prečišćen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tekst</w:t>
      </w:r>
      <w:r w:rsidRPr="00781665">
        <w:rPr>
          <w:rFonts w:ascii="Times New Roman" w:hAnsi="Times New Roman"/>
          <w:sz w:val="24"/>
          <w:szCs w:val="24"/>
          <w:lang/>
        </w:rPr>
        <w:t xml:space="preserve">), </w:t>
      </w:r>
      <w:r>
        <w:rPr>
          <w:rFonts w:ascii="Times New Roman" w:hAnsi="Times New Roman"/>
          <w:sz w:val="24"/>
          <w:szCs w:val="24"/>
          <w:lang/>
        </w:rPr>
        <w:t>Odbor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zaštitu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životne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sredine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podnosi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na PREDLOG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ZAKONA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IZMENAMA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ZAKONA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ZABRANI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RAZVOJA</w:t>
      </w:r>
      <w:r w:rsidRPr="00781665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PROIZVODNjE</w:t>
      </w:r>
      <w:r w:rsidRPr="00781665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SKLADIŠTENjA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UPOTREBE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HEMIJSKOG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ORUŽJA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NjEGOVOM</w:t>
      </w:r>
      <w:r w:rsidRPr="0078166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UNIŠTAVANjU</w:t>
      </w:r>
    </w:p>
    <w:p w:rsidR="0053371D" w:rsidRPr="00781665" w:rsidRDefault="0053371D" w:rsidP="007816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71D" w:rsidRPr="00781665" w:rsidRDefault="0053371D" w:rsidP="007816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71D" w:rsidRPr="00781665" w:rsidRDefault="0053371D" w:rsidP="007816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sr-Cyrl-CS"/>
        </w:rPr>
        <w:t>AMANDMAN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3371D" w:rsidRPr="00781665" w:rsidRDefault="0053371D" w:rsidP="007816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3371D" w:rsidRPr="00781665" w:rsidRDefault="0053371D" w:rsidP="0078166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U</w:t>
      </w:r>
      <w:r w:rsidRPr="007816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članu</w:t>
      </w:r>
      <w:r w:rsidRPr="00781665">
        <w:rPr>
          <w:rFonts w:ascii="Times New Roman" w:hAnsi="Times New Roman"/>
          <w:color w:val="000000"/>
          <w:sz w:val="24"/>
          <w:szCs w:val="24"/>
          <w:lang w:val="ru-RU"/>
        </w:rPr>
        <w:t xml:space="preserve"> 1.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tačka</w:t>
      </w:r>
      <w:r w:rsidRPr="00781665">
        <w:rPr>
          <w:rFonts w:ascii="Times New Roman" w:hAnsi="Times New Roman"/>
          <w:color w:val="000000"/>
          <w:sz w:val="24"/>
          <w:szCs w:val="24"/>
          <w:lang w:val="ru-RU"/>
        </w:rPr>
        <w:t xml:space="preserve"> 8)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Predloga</w:t>
      </w:r>
      <w:r w:rsidRPr="00CF6D7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zakona</w:t>
      </w:r>
      <w:r>
        <w:rPr>
          <w:rFonts w:ascii="Times New Roman" w:hAnsi="Times New Roman"/>
          <w:color w:val="000000"/>
          <w:sz w:val="24"/>
          <w:szCs w:val="24"/>
        </w:rPr>
        <w:t>,</w:t>
      </w:r>
      <w:bookmarkStart w:id="0" w:name="_GoBack"/>
      <w:bookmarkEnd w:id="0"/>
      <w:r w:rsidRPr="00CF6D7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reč</w:t>
      </w:r>
      <w:r w:rsidRPr="00781665">
        <w:rPr>
          <w:rFonts w:ascii="Times New Roman" w:hAnsi="Times New Roman"/>
          <w:color w:val="000000"/>
          <w:sz w:val="24"/>
          <w:szCs w:val="24"/>
          <w:lang w:val="ru-RU"/>
        </w:rPr>
        <w:t>: „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mogu</w:t>
      </w:r>
      <w:r w:rsidRPr="00781665">
        <w:rPr>
          <w:rFonts w:ascii="Times New Roman" w:hAnsi="Times New Roman"/>
          <w:color w:val="000000"/>
          <w:sz w:val="24"/>
          <w:szCs w:val="24"/>
          <w:lang w:val="ru-RU"/>
        </w:rPr>
        <w:t xml:space="preserve">”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zamenjuje</w:t>
      </w:r>
      <w:r w:rsidRPr="007816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se</w:t>
      </w:r>
      <w:r w:rsidRPr="007816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rečju</w:t>
      </w:r>
      <w:r w:rsidRPr="00781665">
        <w:rPr>
          <w:rFonts w:ascii="Times New Roman" w:hAnsi="Times New Roman"/>
          <w:color w:val="000000"/>
          <w:sz w:val="24"/>
          <w:szCs w:val="24"/>
          <w:lang w:val="ru-RU"/>
        </w:rPr>
        <w:t>: „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može</w:t>
      </w:r>
      <w:r w:rsidRPr="00781665">
        <w:rPr>
          <w:rFonts w:ascii="Times New Roman" w:hAnsi="Times New Roman"/>
          <w:color w:val="000000"/>
          <w:sz w:val="24"/>
          <w:szCs w:val="24"/>
          <w:lang w:val="ru-RU"/>
        </w:rPr>
        <w:t>”.</w:t>
      </w:r>
    </w:p>
    <w:p w:rsidR="0053371D" w:rsidRPr="00781665" w:rsidRDefault="0053371D" w:rsidP="0078166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81665">
        <w:rPr>
          <w:rFonts w:ascii="Times New Roman" w:hAnsi="Times New Roman"/>
          <w:color w:val="000000"/>
          <w:sz w:val="24"/>
          <w:szCs w:val="24"/>
          <w:lang w:val="ru-RU"/>
        </w:rPr>
        <w:tab/>
      </w:r>
    </w:p>
    <w:p w:rsidR="0053371D" w:rsidRPr="00781665" w:rsidRDefault="0053371D" w:rsidP="007816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</w:t>
      </w:r>
      <w:r w:rsidRPr="007816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 r</w:t>
      </w:r>
      <w:r w:rsidRPr="007816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Pr="007816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</w:t>
      </w:r>
      <w:r w:rsidRPr="007816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</w:t>
      </w:r>
      <w:r w:rsidRPr="007816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Pr="007816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ž</w:t>
      </w:r>
      <w:r w:rsidRPr="007816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Pr="007816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nj</w:t>
      </w:r>
      <w:r w:rsidRPr="007816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</w:p>
    <w:p w:rsidR="0053371D" w:rsidRPr="00781665" w:rsidRDefault="0053371D" w:rsidP="0078166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3371D" w:rsidRDefault="0053371D" w:rsidP="007816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Amandman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predlaže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razloga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značenje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pojma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Diskretna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organska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supstanca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” </w:t>
      </w:r>
      <w:r>
        <w:rPr>
          <w:rFonts w:ascii="Times New Roman" w:hAnsi="Times New Roman"/>
          <w:sz w:val="24"/>
          <w:szCs w:val="24"/>
          <w:lang w:val="sr-Cyrl-CS"/>
        </w:rPr>
        <w:t>potrebno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preciznije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definisati</w:t>
      </w:r>
      <w:r w:rsidRPr="00781665">
        <w:rPr>
          <w:rFonts w:ascii="Times New Roman" w:hAnsi="Times New Roman"/>
          <w:sz w:val="24"/>
          <w:szCs w:val="24"/>
          <w:lang w:val="sr-Cyrl-CS"/>
        </w:rPr>
        <w:t>.</w:t>
      </w:r>
    </w:p>
    <w:p w:rsidR="0053371D" w:rsidRPr="00781665" w:rsidRDefault="0053371D" w:rsidP="007816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3371D" w:rsidRPr="00781665" w:rsidRDefault="0053371D" w:rsidP="007816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Prethodno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navedeno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značenje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pojma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zbog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upotrebe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množine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jasno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ukazivalo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hemijski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naziv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strukturna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formula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CAS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odnose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diskretnu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organsku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supstancu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iako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stručnog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aspekta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značenje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pojma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tačno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jer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navedeni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identifikacioni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elementi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mogu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odnositi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isključivo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hemijsko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jedinjenje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konkretnom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slučaju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diskretnu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organsku</w:t>
      </w:r>
      <w:r w:rsidRPr="007816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supstancu</w:t>
      </w:r>
      <w:r w:rsidRPr="00781665">
        <w:rPr>
          <w:rFonts w:ascii="Times New Roman" w:hAnsi="Times New Roman"/>
          <w:sz w:val="24"/>
          <w:szCs w:val="24"/>
          <w:lang w:val="sr-Cyrl-CS"/>
        </w:rPr>
        <w:t>.</w:t>
      </w:r>
    </w:p>
    <w:p w:rsidR="0053371D" w:rsidRPr="00781665" w:rsidRDefault="0053371D" w:rsidP="007816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3371D" w:rsidRPr="00781665" w:rsidRDefault="0053371D" w:rsidP="007816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3371D" w:rsidRPr="00781665" w:rsidRDefault="0053371D" w:rsidP="007816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371D" w:rsidRPr="00781665" w:rsidRDefault="0053371D" w:rsidP="007816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371D" w:rsidRPr="00781665" w:rsidRDefault="0053371D" w:rsidP="00781665">
      <w:pPr>
        <w:widowControl w:val="0"/>
        <w:autoSpaceDE w:val="0"/>
        <w:autoSpaceDN w:val="0"/>
        <w:adjustRightInd w:val="0"/>
        <w:spacing w:after="0" w:line="252" w:lineRule="exact"/>
        <w:ind w:left="79" w:firstLine="64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3371D" w:rsidRPr="00781665" w:rsidRDefault="0053371D" w:rsidP="00781665">
      <w:pPr>
        <w:widowControl w:val="0"/>
        <w:autoSpaceDE w:val="0"/>
        <w:autoSpaceDN w:val="0"/>
        <w:adjustRightInd w:val="0"/>
        <w:spacing w:after="0" w:line="252" w:lineRule="exact"/>
        <w:ind w:left="79" w:firstLine="641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PREDSEDNIK</w:t>
      </w:r>
      <w:r w:rsidRPr="0078166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</w:p>
    <w:p w:rsidR="0053371D" w:rsidRPr="00781665" w:rsidRDefault="0053371D" w:rsidP="00781665">
      <w:pPr>
        <w:widowControl w:val="0"/>
        <w:autoSpaceDE w:val="0"/>
        <w:autoSpaceDN w:val="0"/>
        <w:adjustRightInd w:val="0"/>
        <w:spacing w:after="0" w:line="252" w:lineRule="exact"/>
        <w:ind w:left="79" w:firstLine="641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3371D" w:rsidRPr="00781665" w:rsidRDefault="0053371D" w:rsidP="00781665">
      <w:pPr>
        <w:widowControl w:val="0"/>
        <w:autoSpaceDE w:val="0"/>
        <w:autoSpaceDN w:val="0"/>
        <w:adjustRightInd w:val="0"/>
        <w:spacing w:after="0" w:line="252" w:lineRule="exact"/>
        <w:ind w:left="79" w:firstLine="64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Milica</w:t>
      </w:r>
      <w:r w:rsidRPr="0078166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Vojić</w:t>
      </w:r>
      <w:r w:rsidRPr="007816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Marković</w:t>
      </w:r>
    </w:p>
    <w:p w:rsidR="0053371D" w:rsidRDefault="0053371D"/>
    <w:sectPr w:rsidR="0053371D" w:rsidSect="00B82F08">
      <w:headerReference w:type="default" r:id="rId6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71D" w:rsidRDefault="0053371D">
      <w:pPr>
        <w:spacing w:after="0" w:line="240" w:lineRule="auto"/>
      </w:pPr>
      <w:r>
        <w:separator/>
      </w:r>
    </w:p>
  </w:endnote>
  <w:endnote w:type="continuationSeparator" w:id="0">
    <w:p w:rsidR="0053371D" w:rsidRDefault="0053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71D" w:rsidRDefault="0053371D">
      <w:pPr>
        <w:spacing w:after="0" w:line="240" w:lineRule="auto"/>
      </w:pPr>
      <w:r>
        <w:separator/>
      </w:r>
    </w:p>
  </w:footnote>
  <w:footnote w:type="continuationSeparator" w:id="0">
    <w:p w:rsidR="0053371D" w:rsidRDefault="00533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71D" w:rsidRDefault="0053371D">
    <w:pPr>
      <w:pStyle w:val="Header"/>
      <w:jc w:val="center"/>
    </w:pPr>
    <w:fldSimple w:instr=" PAGE   \* MERGEFORMAT ">
      <w:r>
        <w:rPr>
          <w:noProof/>
        </w:rPr>
        <w:t>5</w:t>
      </w:r>
    </w:fldSimple>
  </w:p>
  <w:p w:rsidR="0053371D" w:rsidRDefault="005337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665"/>
    <w:rsid w:val="002C2551"/>
    <w:rsid w:val="0038417C"/>
    <w:rsid w:val="003F60DA"/>
    <w:rsid w:val="0053371D"/>
    <w:rsid w:val="0056426C"/>
    <w:rsid w:val="00781665"/>
    <w:rsid w:val="007C4E15"/>
    <w:rsid w:val="00884DD4"/>
    <w:rsid w:val="00B82F08"/>
    <w:rsid w:val="00CF6D7A"/>
    <w:rsid w:val="00D128C0"/>
    <w:rsid w:val="00E85DAD"/>
    <w:rsid w:val="00FC4228"/>
    <w:rsid w:val="00FE2EAC"/>
    <w:rsid w:val="00FE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A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8166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166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177</Words>
  <Characters>1009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SRBIJA                                                                                   </dc:title>
  <dc:subject/>
  <dc:creator>Milica Basic</dc:creator>
  <cp:keywords/>
  <dc:description/>
  <cp:lastModifiedBy>Olgica</cp:lastModifiedBy>
  <cp:revision>2</cp:revision>
  <dcterms:created xsi:type="dcterms:W3CDTF">2013-11-06T08:07:00Z</dcterms:created>
  <dcterms:modified xsi:type="dcterms:W3CDTF">2013-11-06T08:07:00Z</dcterms:modified>
</cp:coreProperties>
</file>